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63" w:rsidRDefault="00FC4863" w:rsidP="00FC4863">
      <w:pPr>
        <w:spacing w:line="240" w:lineRule="auto"/>
        <w:contextualSpacing/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>
            <wp:extent cx="2513135" cy="694419"/>
            <wp:effectExtent l="19050" t="0" r="1465" b="0"/>
            <wp:docPr id="1" name="Picture 0" descr="qamus-abqa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amus-abqari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2308" cy="69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63" w:rsidRPr="009124D1" w:rsidRDefault="00FC4863" w:rsidP="00FC4863">
      <w:pPr>
        <w:spacing w:line="240" w:lineRule="auto"/>
        <w:contextualSpacing/>
        <w:jc w:val="center"/>
        <w:rPr>
          <w:rFonts w:asciiTheme="minorBidi" w:hAnsiTheme="minorBidi"/>
          <w:b/>
          <w:bCs/>
          <w:sz w:val="32"/>
          <w:szCs w:val="32"/>
        </w:rPr>
      </w:pPr>
      <w:r w:rsidRPr="009124D1">
        <w:rPr>
          <w:rFonts w:asciiTheme="minorBidi" w:hAnsiTheme="minorBidi"/>
          <w:b/>
          <w:bCs/>
          <w:sz w:val="32"/>
          <w:szCs w:val="32"/>
        </w:rPr>
        <w:t>KAMUS ABQARIE</w:t>
      </w:r>
      <w:r w:rsidR="00DA6D6D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DA6D6D" w:rsidRPr="009124D1">
        <w:rPr>
          <w:rFonts w:asciiTheme="minorBidi" w:hAnsiTheme="minorBidi"/>
          <w:b/>
          <w:bCs/>
          <w:sz w:val="32"/>
          <w:szCs w:val="32"/>
        </w:rPr>
        <w:t>ONLINE</w:t>
      </w:r>
      <w:r w:rsidRPr="009124D1">
        <w:rPr>
          <w:rFonts w:asciiTheme="minorBidi" w:hAnsiTheme="minorBidi"/>
          <w:b/>
          <w:bCs/>
          <w:sz w:val="32"/>
          <w:szCs w:val="32"/>
        </w:rPr>
        <w:t>:</w:t>
      </w:r>
    </w:p>
    <w:p w:rsidR="00FC4863" w:rsidRPr="009124D1" w:rsidRDefault="00FC4863" w:rsidP="00DA6D6D">
      <w:pPr>
        <w:spacing w:line="240" w:lineRule="auto"/>
        <w:contextualSpacing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124D1">
        <w:rPr>
          <w:rFonts w:asciiTheme="minorBidi" w:hAnsiTheme="minorBidi"/>
          <w:b/>
          <w:bCs/>
          <w:sz w:val="32"/>
          <w:szCs w:val="32"/>
        </w:rPr>
        <w:t xml:space="preserve">Kamus Melayu-Arab-Inggeris </w:t>
      </w:r>
    </w:p>
    <w:p w:rsidR="00FC4863" w:rsidRDefault="00FC4863" w:rsidP="00FC4863">
      <w:pPr>
        <w:jc w:val="both"/>
        <w:rPr>
          <w:rFonts w:asciiTheme="minorBidi" w:hAnsiTheme="minorBidi"/>
          <w:b/>
          <w:bCs/>
          <w:rtl/>
        </w:rPr>
      </w:pPr>
    </w:p>
    <w:p w:rsidR="00FC4863" w:rsidRDefault="00FC4863" w:rsidP="00FC4863">
      <w:pPr>
        <w:spacing w:line="240" w:lineRule="auto"/>
        <w:contextualSpacing/>
        <w:jc w:val="both"/>
        <w:rPr>
          <w:rFonts w:asciiTheme="minorBidi" w:hAnsiTheme="minorBidi"/>
          <w:b/>
          <w:bCs/>
          <w:rtl/>
        </w:rPr>
      </w:pPr>
      <w:r w:rsidRPr="008B7E3F">
        <w:rPr>
          <w:rFonts w:asciiTheme="minorBidi" w:hAnsiTheme="minorBidi"/>
          <w:b/>
          <w:bCs/>
        </w:rPr>
        <w:t>Pernyataan Masalah</w:t>
      </w:r>
    </w:p>
    <w:p w:rsidR="00FC4863" w:rsidRPr="008B7E3F" w:rsidRDefault="00FC4863" w:rsidP="00FC4863">
      <w:pPr>
        <w:spacing w:line="240" w:lineRule="auto"/>
        <w:contextualSpacing/>
        <w:jc w:val="both"/>
        <w:rPr>
          <w:rFonts w:asciiTheme="minorBidi" w:hAnsiTheme="minorBidi"/>
          <w:b/>
          <w:bCs/>
        </w:rPr>
      </w:pPr>
    </w:p>
    <w:p w:rsidR="00FC4863" w:rsidRDefault="00FC4863" w:rsidP="00FC4863">
      <w:pPr>
        <w:spacing w:line="240" w:lineRule="auto"/>
        <w:contextualSpacing/>
        <w:jc w:val="both"/>
        <w:rPr>
          <w:rFonts w:asciiTheme="minorBidi" w:hAnsiTheme="minorBidi"/>
          <w:rtl/>
        </w:rPr>
      </w:pPr>
      <w:proofErr w:type="gramStart"/>
      <w:r w:rsidRPr="00130A94">
        <w:rPr>
          <w:rFonts w:asciiTheme="minorBidi" w:hAnsiTheme="minorBidi"/>
        </w:rPr>
        <w:t xml:space="preserve">Berdasarkan </w:t>
      </w:r>
      <w:r w:rsidRPr="00211FF9">
        <w:rPr>
          <w:rFonts w:asciiTheme="minorBidi" w:hAnsiTheme="minorBidi"/>
        </w:rPr>
        <w:t>carian</w:t>
      </w:r>
      <w:r w:rsidRPr="00130A94">
        <w:rPr>
          <w:rFonts w:asciiTheme="minorBidi" w:hAnsiTheme="minorBidi"/>
        </w:rPr>
        <w:t xml:space="preserve"> penulis di enjin pencari Google dan Yahoo, sukar untuk menjumpai kamus atas talian daripada bahasa Melayu ke bahasa Arab.</w:t>
      </w:r>
      <w:proofErr w:type="gramEnd"/>
      <w:r w:rsidRPr="00130A94">
        <w:rPr>
          <w:rFonts w:asciiTheme="minorBidi" w:hAnsiTheme="minorBidi"/>
        </w:rPr>
        <w:t xml:space="preserve"> </w:t>
      </w:r>
      <w:proofErr w:type="gramStart"/>
      <w:r w:rsidRPr="00130A94">
        <w:rPr>
          <w:rFonts w:asciiTheme="minorBidi" w:hAnsiTheme="minorBidi"/>
        </w:rPr>
        <w:t>Kamus</w:t>
      </w:r>
      <w:r w:rsidRPr="00130A94">
        <w:rPr>
          <w:rFonts w:asciiTheme="minorBidi" w:hAnsiTheme="minorBidi"/>
          <w:rtl/>
        </w:rPr>
        <w:t xml:space="preserve">  </w:t>
      </w:r>
      <w:r w:rsidRPr="00130A94">
        <w:rPr>
          <w:rFonts w:asciiTheme="minorBidi" w:hAnsiTheme="minorBidi"/>
        </w:rPr>
        <w:t>e</w:t>
      </w:r>
      <w:proofErr w:type="gramEnd"/>
      <w:r w:rsidRPr="00130A94">
        <w:rPr>
          <w:rFonts w:asciiTheme="minorBidi" w:hAnsiTheme="minorBidi"/>
        </w:rPr>
        <w:t xml:space="preserve">-alQamus di URL </w:t>
      </w:r>
      <w:hyperlink r:id="rId6" w:history="1">
        <w:r w:rsidRPr="00130A94">
          <w:rPr>
            <w:rStyle w:val="Hyperlink"/>
            <w:rFonts w:asciiTheme="minorBidi" w:hAnsiTheme="minorBidi"/>
          </w:rPr>
          <w:t>http://alqamus.moe.edu.my/ealqamus/</w:t>
        </w:r>
      </w:hyperlink>
      <w:r w:rsidRPr="00130A94">
        <w:rPr>
          <w:rFonts w:asciiTheme="minorBidi" w:hAnsiTheme="minorBidi"/>
          <w:rtl/>
        </w:rPr>
        <w:t xml:space="preserve"> </w:t>
      </w:r>
      <w:r w:rsidRPr="00130A94">
        <w:rPr>
          <w:rFonts w:asciiTheme="minorBidi" w:hAnsiTheme="minorBidi"/>
        </w:rPr>
        <w:t>merupakan antara kamus Arab-Melayu yang terbaik di internet.</w:t>
      </w:r>
      <w:r w:rsidRPr="00130A94">
        <w:rPr>
          <w:rFonts w:asciiTheme="minorBidi" w:hAnsiTheme="minorBidi"/>
          <w:rtl/>
        </w:rPr>
        <w:t xml:space="preserve"> </w:t>
      </w:r>
      <w:proofErr w:type="gramStart"/>
      <w:r w:rsidRPr="00E43488">
        <w:rPr>
          <w:rFonts w:asciiTheme="minorBidi" w:hAnsiTheme="minorBidi"/>
        </w:rPr>
        <w:t>Ia</w:t>
      </w:r>
      <w:proofErr w:type="gramEnd"/>
      <w:r w:rsidRPr="00E43488">
        <w:rPr>
          <w:rFonts w:asciiTheme="minorBidi" w:hAnsiTheme="minorBidi"/>
        </w:rPr>
        <w:t xml:space="preserve"> menterjemah dari Arab ke Melayu. </w:t>
      </w:r>
      <w:proofErr w:type="gramStart"/>
      <w:r w:rsidRPr="00E43488">
        <w:rPr>
          <w:rFonts w:asciiTheme="minorBidi" w:hAnsiTheme="minorBidi"/>
        </w:rPr>
        <w:t>Meskipun begitu,</w:t>
      </w:r>
      <w:r w:rsidRPr="00130A94">
        <w:rPr>
          <w:rFonts w:asciiTheme="minorBidi" w:hAnsiTheme="minorBidi"/>
        </w:rPr>
        <w:t xml:space="preserve"> pengguna boleh juga membuat carian menggunakan bahasa Melayu supaya diterjemahkan ke bahasa Arab melalui fungsi </w:t>
      </w:r>
      <w:r w:rsidRPr="00986EA6">
        <w:rPr>
          <w:rFonts w:asciiTheme="minorBidi" w:hAnsiTheme="minorBidi"/>
        </w:rPr>
        <w:t>kotak</w:t>
      </w:r>
      <w:r w:rsidRPr="00130A94">
        <w:rPr>
          <w:rFonts w:asciiTheme="minorBidi" w:hAnsiTheme="minorBidi"/>
        </w:rPr>
        <w:t xml:space="preserve"> carian yang disediakan.</w:t>
      </w:r>
      <w:proofErr w:type="gramEnd"/>
      <w:r w:rsidRPr="00130A94">
        <w:rPr>
          <w:rFonts w:asciiTheme="minorBidi" w:hAnsiTheme="minorBidi"/>
          <w:rtl/>
        </w:rPr>
        <w:t xml:space="preserve"> </w:t>
      </w:r>
      <w:r w:rsidRPr="009124D1">
        <w:rPr>
          <w:rFonts w:asciiTheme="minorBidi" w:hAnsiTheme="minorBidi"/>
        </w:rPr>
        <w:t>K</w:t>
      </w:r>
      <w:r w:rsidRPr="00130A94">
        <w:rPr>
          <w:rFonts w:asciiTheme="minorBidi" w:hAnsiTheme="minorBidi"/>
        </w:rPr>
        <w:t xml:space="preserve">amus Indonesia-Arab-Indonesia di </w:t>
      </w:r>
      <w:proofErr w:type="gramStart"/>
      <w:r w:rsidRPr="00130A94">
        <w:rPr>
          <w:rFonts w:asciiTheme="minorBidi" w:hAnsiTheme="minorBidi"/>
        </w:rPr>
        <w:t xml:space="preserve">URL  </w:t>
      </w:r>
      <w:proofErr w:type="gramEnd"/>
      <w:r w:rsidR="00CD22FC">
        <w:fldChar w:fldCharType="begin"/>
      </w:r>
      <w:r>
        <w:instrText>HYPERLINK "http://kamus.javakedaton.com/"</w:instrText>
      </w:r>
      <w:r w:rsidR="00CD22FC">
        <w:fldChar w:fldCharType="separate"/>
      </w:r>
      <w:r w:rsidRPr="00130A94">
        <w:rPr>
          <w:rStyle w:val="Hyperlink"/>
          <w:rFonts w:asciiTheme="minorBidi" w:hAnsiTheme="minorBidi"/>
        </w:rPr>
        <w:t>http://kamus.javakedaton.com/</w:t>
      </w:r>
      <w:r w:rsidR="00CD22FC">
        <w:fldChar w:fldCharType="end"/>
      </w:r>
      <w:r w:rsidRPr="00130A94">
        <w:rPr>
          <w:rFonts w:asciiTheme="minorBidi" w:hAnsiTheme="minorBidi"/>
          <w:rtl/>
        </w:rPr>
        <w:t xml:space="preserve"> </w:t>
      </w:r>
      <w:r w:rsidRPr="00130A94">
        <w:rPr>
          <w:rFonts w:asciiTheme="minorBidi" w:hAnsiTheme="minorBidi"/>
        </w:rPr>
        <w:t xml:space="preserve">  juga agak menarik dan boleh juga dijadikan rujukan. </w:t>
      </w:r>
      <w:proofErr w:type="gramStart"/>
      <w:r w:rsidRPr="00130A94">
        <w:rPr>
          <w:rFonts w:asciiTheme="minorBidi" w:hAnsiTheme="minorBidi"/>
        </w:rPr>
        <w:t>Kamus Arab juga boleh diakses daripada Google Translator yang sering dijadikan rujukan oleh pelajar yang mengambil bahasa Arab.</w:t>
      </w:r>
      <w:proofErr w:type="gramEnd"/>
    </w:p>
    <w:p w:rsidR="00FC4863" w:rsidRPr="000F0061" w:rsidRDefault="00FC4863" w:rsidP="00FC4863">
      <w:pPr>
        <w:spacing w:line="240" w:lineRule="auto"/>
        <w:contextualSpacing/>
        <w:jc w:val="both"/>
        <w:rPr>
          <w:rFonts w:asciiTheme="minorBidi" w:hAnsiTheme="minorBidi"/>
        </w:rPr>
      </w:pPr>
    </w:p>
    <w:p w:rsidR="00FC4863" w:rsidRDefault="00FC4863" w:rsidP="001F0CC7">
      <w:pPr>
        <w:spacing w:line="240" w:lineRule="auto"/>
        <w:contextualSpacing/>
        <w:jc w:val="both"/>
        <w:rPr>
          <w:rFonts w:asciiTheme="minorBidi" w:hAnsiTheme="minorBidi"/>
        </w:rPr>
      </w:pPr>
      <w:r w:rsidRPr="00130A94">
        <w:rPr>
          <w:rFonts w:asciiTheme="minorBidi" w:hAnsiTheme="minorBidi"/>
        </w:rPr>
        <w:t xml:space="preserve">Walau bagaimanapun kamus-kamus ini tidak memenuhi </w:t>
      </w:r>
      <w:proofErr w:type="gramStart"/>
      <w:r w:rsidRPr="00130A94">
        <w:rPr>
          <w:rFonts w:asciiTheme="minorBidi" w:hAnsiTheme="minorBidi"/>
        </w:rPr>
        <w:t>apa</w:t>
      </w:r>
      <w:proofErr w:type="gramEnd"/>
      <w:r w:rsidRPr="00130A94">
        <w:rPr>
          <w:rFonts w:asciiTheme="minorBidi" w:hAnsiTheme="minorBidi"/>
        </w:rPr>
        <w:t xml:space="preserve"> yang penulis ingin hasilkan pada Kamus Abqarie. </w:t>
      </w:r>
    </w:p>
    <w:p w:rsidR="001F0CC7" w:rsidRPr="00130A94" w:rsidRDefault="001F0CC7" w:rsidP="001F0CC7">
      <w:pPr>
        <w:spacing w:line="240" w:lineRule="auto"/>
        <w:contextualSpacing/>
        <w:jc w:val="both"/>
        <w:rPr>
          <w:rFonts w:asciiTheme="minorBidi" w:hAnsiTheme="minorBidi"/>
        </w:rPr>
      </w:pPr>
    </w:p>
    <w:p w:rsidR="00FC4863" w:rsidRDefault="00FC4863" w:rsidP="00FC4863">
      <w:pPr>
        <w:spacing w:line="240" w:lineRule="auto"/>
        <w:contextualSpacing/>
        <w:jc w:val="both"/>
        <w:rPr>
          <w:rFonts w:asciiTheme="minorBidi" w:hAnsiTheme="minorBidi"/>
          <w:b/>
          <w:bCs/>
          <w:rtl/>
        </w:rPr>
      </w:pPr>
      <w:r w:rsidRPr="008B7E3F">
        <w:rPr>
          <w:rFonts w:asciiTheme="minorBidi" w:hAnsiTheme="minorBidi"/>
          <w:b/>
          <w:bCs/>
        </w:rPr>
        <w:t>Kamus Abqarie</w:t>
      </w:r>
    </w:p>
    <w:p w:rsidR="00FC4863" w:rsidRPr="008B7E3F" w:rsidRDefault="00FC4863" w:rsidP="00FC4863">
      <w:pPr>
        <w:spacing w:line="240" w:lineRule="auto"/>
        <w:contextualSpacing/>
        <w:jc w:val="both"/>
        <w:rPr>
          <w:rFonts w:asciiTheme="minorBidi" w:hAnsiTheme="minorBidi"/>
          <w:b/>
          <w:bCs/>
        </w:rPr>
      </w:pPr>
    </w:p>
    <w:p w:rsidR="00FC4863" w:rsidRDefault="00FC4863" w:rsidP="00FC4863">
      <w:pPr>
        <w:spacing w:line="240" w:lineRule="auto"/>
        <w:contextualSpacing/>
        <w:jc w:val="both"/>
        <w:rPr>
          <w:rFonts w:asciiTheme="minorBidi" w:hAnsiTheme="minorBidi"/>
          <w:rtl/>
        </w:rPr>
      </w:pPr>
      <w:r>
        <w:rPr>
          <w:rFonts w:asciiTheme="minorBidi" w:hAnsiTheme="minorBidi"/>
        </w:rPr>
        <w:t>Abqarie (</w:t>
      </w:r>
      <w:r>
        <w:rPr>
          <w:rFonts w:asciiTheme="minorBidi" w:hAnsiTheme="minorBidi" w:hint="cs"/>
          <w:rtl/>
          <w:lang w:bidi="ar-EG"/>
        </w:rPr>
        <w:t>عبقري</w:t>
      </w:r>
      <w:r>
        <w:rPr>
          <w:rFonts w:asciiTheme="minorBidi" w:hAnsiTheme="minorBidi"/>
        </w:rPr>
        <w:t xml:space="preserve">) </w:t>
      </w:r>
      <w:r w:rsidRPr="008F476E">
        <w:rPr>
          <w:rFonts w:asciiTheme="minorBidi" w:hAnsiTheme="minorBidi"/>
        </w:rPr>
        <w:t xml:space="preserve">adalah perkataan Arab </w:t>
      </w:r>
      <w:proofErr w:type="gramStart"/>
      <w:r w:rsidRPr="008F476E">
        <w:rPr>
          <w:rFonts w:asciiTheme="minorBidi" w:hAnsiTheme="minorBidi"/>
        </w:rPr>
        <w:t xml:space="preserve">yang 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>bermaksud</w:t>
      </w:r>
      <w:proofErr w:type="gramEnd"/>
      <w:r>
        <w:rPr>
          <w:rFonts w:asciiTheme="minorBidi" w:hAnsiTheme="minorBidi"/>
        </w:rPr>
        <w:t xml:space="preserve"> genius, pintar, bijaksana</w:t>
      </w:r>
    </w:p>
    <w:p w:rsidR="00FC4863" w:rsidRDefault="00FC4863" w:rsidP="00FC4863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FC4863" w:rsidRDefault="00FC4863" w:rsidP="00E46998">
      <w:pPr>
        <w:spacing w:line="240" w:lineRule="auto"/>
        <w:contextualSpacing/>
        <w:jc w:val="both"/>
        <w:rPr>
          <w:rFonts w:asciiTheme="minorBidi" w:hAnsiTheme="minorBidi"/>
          <w:rtl/>
        </w:rPr>
      </w:pPr>
      <w:r>
        <w:rPr>
          <w:rFonts w:asciiTheme="minorBidi" w:hAnsiTheme="minorBidi"/>
        </w:rPr>
        <w:t xml:space="preserve">Kamus ini </w:t>
      </w:r>
      <w:proofErr w:type="gramStart"/>
      <w:r w:rsidRPr="001F49FA">
        <w:rPr>
          <w:rFonts w:asciiTheme="minorBidi" w:hAnsiTheme="minorBidi"/>
        </w:rPr>
        <w:t xml:space="preserve">bakal 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>memberi</w:t>
      </w:r>
      <w:proofErr w:type="gramEnd"/>
      <w:r>
        <w:rPr>
          <w:rFonts w:asciiTheme="minorBidi" w:hAnsiTheme="minorBidi"/>
        </w:rPr>
        <w:t xml:space="preserve"> </w:t>
      </w:r>
      <w:r w:rsidRPr="00570218">
        <w:rPr>
          <w:rFonts w:asciiTheme="minorBidi" w:hAnsiTheme="minorBidi"/>
          <w:color w:val="000000" w:themeColor="text1"/>
        </w:rPr>
        <w:t xml:space="preserve">kemudahan </w:t>
      </w:r>
      <w:r>
        <w:rPr>
          <w:rFonts w:asciiTheme="minorBidi" w:hAnsiTheme="minorBidi"/>
        </w:rPr>
        <w:t>kepada pelayar terutama pelajar UiTM yang mengambil subjek bahasa Arab.</w:t>
      </w:r>
      <w:r>
        <w:rPr>
          <w:rFonts w:asciiTheme="minorBidi" w:hAnsiTheme="minorBidi" w:hint="cs"/>
          <w:rtl/>
        </w:rPr>
        <w:t xml:space="preserve"> </w:t>
      </w:r>
      <w:proofErr w:type="gramStart"/>
      <w:r>
        <w:rPr>
          <w:rFonts w:asciiTheme="minorBidi" w:hAnsiTheme="minorBidi"/>
        </w:rPr>
        <w:t xml:space="preserve">Fokus ciri kelainan kamus ini </w:t>
      </w:r>
      <w:r w:rsidR="00D64834">
        <w:rPr>
          <w:rFonts w:asciiTheme="minorBidi" w:hAnsiTheme="minorBidi"/>
        </w:rPr>
        <w:t>berbanding</w:t>
      </w:r>
      <w:r>
        <w:rPr>
          <w:rFonts w:asciiTheme="minorBidi" w:hAnsiTheme="minorBidi"/>
        </w:rPr>
        <w:t xml:space="preserve"> kamus-kamus lain ialah aspek pernyataan kata kerja bahasa Arab.</w:t>
      </w:r>
      <w:proofErr w:type="gramEnd"/>
      <w:r>
        <w:rPr>
          <w:rFonts w:asciiTheme="minorBidi" w:hAnsiTheme="minorBidi"/>
        </w:rPr>
        <w:t xml:space="preserve"> </w:t>
      </w:r>
      <w:proofErr w:type="gramStart"/>
      <w:r w:rsidRPr="00A66E6B">
        <w:rPr>
          <w:rFonts w:asciiTheme="minorBidi" w:hAnsiTheme="minorBidi"/>
        </w:rPr>
        <w:t xml:space="preserve">Kata kerja bahasa Arab </w:t>
      </w:r>
      <w:r w:rsidRPr="000F5AE8">
        <w:rPr>
          <w:rFonts w:asciiTheme="minorBidi" w:hAnsiTheme="minorBidi"/>
          <w:color w:val="000000" w:themeColor="text1"/>
        </w:rPr>
        <w:t>memiliki ciri keistimewaan yang berlainan</w:t>
      </w:r>
      <w:r>
        <w:rPr>
          <w:rFonts w:asciiTheme="minorBidi" w:hAnsiTheme="minorBidi" w:hint="cs"/>
          <w:color w:val="FF0000"/>
          <w:rtl/>
        </w:rPr>
        <w:t xml:space="preserve"> </w:t>
      </w:r>
      <w:r w:rsidRPr="00A66E6B">
        <w:rPr>
          <w:rFonts w:asciiTheme="minorBidi" w:hAnsiTheme="minorBidi"/>
        </w:rPr>
        <w:t>berbanding bahasa Melayu atau bahasa Inggeris.</w:t>
      </w:r>
      <w:proofErr w:type="gramEnd"/>
      <w:r w:rsidRPr="00A66E6B">
        <w:rPr>
          <w:rFonts w:asciiTheme="minorBidi" w:hAnsiTheme="minorBidi"/>
        </w:rPr>
        <w:t xml:space="preserve"> </w:t>
      </w:r>
      <w:proofErr w:type="gramStart"/>
      <w:r w:rsidRPr="00A66E6B">
        <w:rPr>
          <w:rFonts w:asciiTheme="minorBidi" w:hAnsiTheme="minorBidi"/>
        </w:rPr>
        <w:t>Satu kata kerja BM boleh diaplikasikan kepada mana-mana kata ganti diri</w:t>
      </w:r>
      <w:r>
        <w:rPr>
          <w:rFonts w:asciiTheme="minorBidi" w:hAnsiTheme="minorBidi" w:hint="cs"/>
          <w:rtl/>
        </w:rPr>
        <w:t xml:space="preserve"> </w:t>
      </w:r>
      <w:r w:rsidRPr="00CF12ED">
        <w:rPr>
          <w:rFonts w:asciiTheme="minorBidi" w:hAnsiTheme="minorBidi"/>
        </w:rPr>
        <w:t>tan</w:t>
      </w:r>
      <w:r>
        <w:rPr>
          <w:rFonts w:asciiTheme="minorBidi" w:hAnsiTheme="minorBidi"/>
        </w:rPr>
        <w:t xml:space="preserve">pa apa-apa perubahan </w:t>
      </w:r>
      <w:r w:rsidRPr="00986EA6">
        <w:rPr>
          <w:rFonts w:asciiTheme="minorBidi" w:hAnsiTheme="minorBidi"/>
        </w:rPr>
        <w:t>ke atas</w:t>
      </w:r>
      <w:r>
        <w:rPr>
          <w:rFonts w:asciiTheme="minorBidi" w:hAnsiTheme="minorBidi" w:hint="cs"/>
          <w:rtl/>
        </w:rPr>
        <w:t xml:space="preserve"> </w:t>
      </w:r>
      <w:r w:rsidRPr="007A28A9">
        <w:rPr>
          <w:rFonts w:asciiTheme="minorBidi" w:hAnsiTheme="minorBidi"/>
        </w:rPr>
        <w:t>satu-satu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>kata-kerja</w:t>
      </w:r>
      <w:r w:rsidRPr="00A66E6B">
        <w:rPr>
          <w:rFonts w:asciiTheme="minorBidi" w:hAnsiTheme="minorBidi"/>
        </w:rPr>
        <w:t>.</w:t>
      </w:r>
      <w:proofErr w:type="gramEnd"/>
      <w:r w:rsidRPr="00A66E6B">
        <w:rPr>
          <w:rFonts w:asciiTheme="minorBidi" w:hAnsiTheme="minorBidi"/>
        </w:rPr>
        <w:t xml:space="preserve"> Dalam bahasa Arab, setiap kata kata kerja </w:t>
      </w:r>
      <w:proofErr w:type="gramStart"/>
      <w:r w:rsidRPr="00A66E6B">
        <w:rPr>
          <w:rFonts w:asciiTheme="minorBidi" w:hAnsiTheme="minorBidi"/>
        </w:rPr>
        <w:t>akan</w:t>
      </w:r>
      <w:proofErr w:type="gramEnd"/>
      <w:r w:rsidRPr="00A66E6B">
        <w:rPr>
          <w:rFonts w:asciiTheme="minorBidi" w:hAnsiTheme="minorBidi"/>
        </w:rPr>
        <w:t xml:space="preserve"> berubah </w:t>
      </w:r>
      <w:r w:rsidRPr="00542061">
        <w:rPr>
          <w:rFonts w:asciiTheme="minorBidi" w:hAnsiTheme="minorBidi"/>
        </w:rPr>
        <w:t>bentuk dan sebutannya</w:t>
      </w:r>
      <w:r>
        <w:rPr>
          <w:rFonts w:asciiTheme="minorBidi" w:hAnsiTheme="minorBidi" w:hint="cs"/>
          <w:rtl/>
        </w:rPr>
        <w:t xml:space="preserve"> </w:t>
      </w:r>
      <w:r w:rsidRPr="00A66E6B">
        <w:rPr>
          <w:rFonts w:asciiTheme="minorBidi" w:hAnsiTheme="minorBidi"/>
        </w:rPr>
        <w:t xml:space="preserve">mengikut kata ganti diri yang digunakan. </w:t>
      </w:r>
      <w:r w:rsidRPr="0056071D">
        <w:rPr>
          <w:rFonts w:asciiTheme="minorBidi" w:hAnsiTheme="minorBidi"/>
        </w:rPr>
        <w:t>K</w:t>
      </w:r>
      <w:r w:rsidRPr="00A66E6B">
        <w:rPr>
          <w:rFonts w:asciiTheme="minorBidi" w:hAnsiTheme="minorBidi"/>
        </w:rPr>
        <w:t xml:space="preserve">amus Abqarie </w:t>
      </w:r>
      <w:proofErr w:type="gramStart"/>
      <w:r w:rsidRPr="00A66E6B">
        <w:rPr>
          <w:rFonts w:asciiTheme="minorBidi" w:hAnsiTheme="minorBidi"/>
        </w:rPr>
        <w:t>akan</w:t>
      </w:r>
      <w:proofErr w:type="gramEnd"/>
      <w:r w:rsidRPr="00A66E6B">
        <w:rPr>
          <w:rFonts w:asciiTheme="minorBidi" w:hAnsiTheme="minorBidi"/>
        </w:rPr>
        <w:t xml:space="preserve"> </w:t>
      </w:r>
      <w:r w:rsidRPr="007A28A9">
        <w:rPr>
          <w:rFonts w:asciiTheme="minorBidi" w:hAnsiTheme="minorBidi"/>
        </w:rPr>
        <w:t xml:space="preserve">memberi penekanan </w:t>
      </w:r>
      <w:r w:rsidRPr="00A66E6B">
        <w:rPr>
          <w:rFonts w:asciiTheme="minorBidi" w:hAnsiTheme="minorBidi"/>
        </w:rPr>
        <w:t>aspek ini kepada pengguna dalam penerbitannya yang tidak disentuh oleh kamus-kamus lain</w:t>
      </w:r>
      <w:r>
        <w:rPr>
          <w:rFonts w:asciiTheme="minorBidi" w:hAnsiTheme="minorBidi" w:hint="cs"/>
          <w:rtl/>
        </w:rPr>
        <w:t xml:space="preserve"> </w:t>
      </w:r>
      <w:r w:rsidRPr="007A5F14">
        <w:rPr>
          <w:rFonts w:asciiTheme="minorBidi" w:hAnsiTheme="minorBidi"/>
        </w:rPr>
        <w:t xml:space="preserve">sama ada </w:t>
      </w:r>
      <w:r w:rsidRPr="007A5F14">
        <w:rPr>
          <w:rFonts w:asciiTheme="minorBidi" w:hAnsiTheme="minorBidi"/>
          <w:i/>
          <w:iCs/>
        </w:rPr>
        <w:t>online</w:t>
      </w:r>
      <w:r w:rsidRPr="007A5F14">
        <w:rPr>
          <w:rFonts w:asciiTheme="minorBidi" w:hAnsiTheme="minorBidi"/>
        </w:rPr>
        <w:t xml:space="preserve"> atau</w:t>
      </w:r>
      <w:r w:rsidR="00015156">
        <w:rPr>
          <w:rFonts w:asciiTheme="minorBidi" w:hAnsiTheme="minorBidi"/>
        </w:rPr>
        <w:t>pun</w:t>
      </w:r>
      <w:r w:rsidRPr="007A5F14">
        <w:rPr>
          <w:rFonts w:asciiTheme="minorBidi" w:hAnsiTheme="minorBidi"/>
        </w:rPr>
        <w:t xml:space="preserve"> </w:t>
      </w:r>
      <w:r w:rsidRPr="007A5F14">
        <w:rPr>
          <w:rFonts w:asciiTheme="minorBidi" w:hAnsiTheme="minorBidi"/>
          <w:i/>
          <w:iCs/>
        </w:rPr>
        <w:t>offline</w:t>
      </w:r>
      <w:r w:rsidRPr="007A5F14">
        <w:rPr>
          <w:rFonts w:asciiTheme="minorBidi" w:hAnsiTheme="minorBidi"/>
        </w:rPr>
        <w:t>.</w:t>
      </w:r>
      <w:r>
        <w:rPr>
          <w:rFonts w:asciiTheme="minorBidi" w:hAnsiTheme="minorBidi" w:hint="cs"/>
          <w:rtl/>
        </w:rPr>
        <w:t xml:space="preserve"> </w:t>
      </w:r>
      <w:proofErr w:type="gramStart"/>
      <w:r w:rsidRPr="0056071D">
        <w:rPr>
          <w:rFonts w:asciiTheme="minorBidi" w:hAnsiTheme="minorBidi"/>
        </w:rPr>
        <w:t>K</w:t>
      </w:r>
      <w:r w:rsidRPr="004E168E">
        <w:rPr>
          <w:rFonts w:asciiTheme="minorBidi" w:hAnsiTheme="minorBidi"/>
        </w:rPr>
        <w:t xml:space="preserve">amus ini juga turut menyediakan terjemahan dalam bahasa Inggeris bagi </w:t>
      </w:r>
      <w:r w:rsidRPr="00D116EE">
        <w:rPr>
          <w:rFonts w:asciiTheme="minorBidi" w:hAnsiTheme="minorBidi"/>
        </w:rPr>
        <w:t>membantu</w:t>
      </w:r>
      <w:r w:rsidRPr="004E168E">
        <w:rPr>
          <w:rFonts w:asciiTheme="minorBidi" w:hAnsiTheme="minorBidi"/>
        </w:rPr>
        <w:t xml:space="preserve"> pengguna memahami satu-satu perkataan.</w:t>
      </w:r>
      <w:proofErr w:type="gramEnd"/>
      <w:r>
        <w:rPr>
          <w:rFonts w:asciiTheme="minorBidi" w:hAnsiTheme="minorBidi" w:hint="cs"/>
          <w:rtl/>
        </w:rPr>
        <w:t xml:space="preserve"> </w:t>
      </w:r>
      <w:proofErr w:type="gramStart"/>
      <w:r w:rsidRPr="000615C1">
        <w:rPr>
          <w:rFonts w:asciiTheme="minorBidi" w:hAnsiTheme="minorBidi"/>
        </w:rPr>
        <w:t>Pengguna juga boleh membuat carian dalam samada Melayu-Arab, Arab-Melayu, Melayu-Inggeris, Inggeris-Melayu, Arab-Inggeris, atau Inggeris-Arab.</w:t>
      </w:r>
      <w:proofErr w:type="gramEnd"/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 xml:space="preserve">Walau bagaimanapun, </w:t>
      </w:r>
      <w:r w:rsidRPr="00645613">
        <w:rPr>
          <w:rFonts w:asciiTheme="minorBidi" w:hAnsiTheme="minorBidi"/>
        </w:rPr>
        <w:t xml:space="preserve">buat permulaan ini </w:t>
      </w:r>
      <w:r>
        <w:rPr>
          <w:rFonts w:asciiTheme="minorBidi" w:hAnsiTheme="minorBidi"/>
        </w:rPr>
        <w:t xml:space="preserve">semua entri dalam kamus ini akan berdasarkan semua perkataan </w:t>
      </w:r>
      <w:r w:rsidRPr="00710693">
        <w:rPr>
          <w:rFonts w:asciiTheme="minorBidi" w:hAnsiTheme="minorBidi"/>
        </w:rPr>
        <w:t>yang digunapakai</w:t>
      </w:r>
      <w:r>
        <w:rPr>
          <w:rFonts w:asciiTheme="minorBidi" w:hAnsiTheme="minorBidi" w:hint="cs"/>
          <w:rtl/>
        </w:rPr>
        <w:t xml:space="preserve"> </w:t>
      </w:r>
      <w:r w:rsidRPr="00710693">
        <w:rPr>
          <w:rFonts w:asciiTheme="minorBidi" w:hAnsiTheme="minorBidi"/>
        </w:rPr>
        <w:t>dalam</w:t>
      </w:r>
      <w:r>
        <w:rPr>
          <w:rFonts w:asciiTheme="minorBidi" w:hAnsiTheme="minorBidi"/>
        </w:rPr>
        <w:t xml:space="preserve"> silibus bahasa Arab UiTM yang melibatkan 5 buah buku teks </w:t>
      </w:r>
      <w:r w:rsidR="00015156">
        <w:rPr>
          <w:rFonts w:asciiTheme="minorBidi" w:hAnsiTheme="minorBidi"/>
        </w:rPr>
        <w:t xml:space="preserve">utama </w:t>
      </w:r>
      <w:r>
        <w:rPr>
          <w:rFonts w:asciiTheme="minorBidi" w:hAnsiTheme="minorBidi"/>
        </w:rPr>
        <w:t>iaitu bagi kod BAB101</w:t>
      </w:r>
      <w:r w:rsidR="00B068F2">
        <w:rPr>
          <w:rFonts w:asciiTheme="minorBidi" w:hAnsiTheme="minorBidi"/>
        </w:rPr>
        <w:t>/110</w:t>
      </w:r>
      <w:r>
        <w:rPr>
          <w:rFonts w:asciiTheme="minorBidi" w:hAnsiTheme="minorBidi"/>
        </w:rPr>
        <w:t>, BAB151</w:t>
      </w:r>
      <w:r w:rsidR="00B068F2">
        <w:rPr>
          <w:rFonts w:asciiTheme="minorBidi" w:hAnsiTheme="minorBidi"/>
        </w:rPr>
        <w:t>/120</w:t>
      </w:r>
      <w:r>
        <w:rPr>
          <w:rFonts w:asciiTheme="minorBidi" w:hAnsiTheme="minorBidi"/>
        </w:rPr>
        <w:t xml:space="preserve">, BAB401, BAB451 dan BAB501. Entri-entri lain </w:t>
      </w:r>
      <w:proofErr w:type="gramStart"/>
      <w:r>
        <w:rPr>
          <w:rFonts w:asciiTheme="minorBidi" w:hAnsiTheme="minorBidi"/>
        </w:rPr>
        <w:t>akan</w:t>
      </w:r>
      <w:proofErr w:type="gramEnd"/>
      <w:r>
        <w:rPr>
          <w:rFonts w:asciiTheme="minorBidi" w:hAnsiTheme="minorBidi"/>
        </w:rPr>
        <w:t xml:space="preserve"> ditambah secara sedikit demi sedikit setiap hari bagi menjadikannya kamus Melayu-Arab</w:t>
      </w:r>
      <w:r w:rsidRPr="00645613">
        <w:rPr>
          <w:rFonts w:asciiTheme="minorBidi" w:hAnsiTheme="minorBidi"/>
        </w:rPr>
        <w:t>-Inggeris</w:t>
      </w:r>
      <w:r>
        <w:rPr>
          <w:rFonts w:asciiTheme="minorBidi" w:hAnsiTheme="minorBidi"/>
        </w:rPr>
        <w:t xml:space="preserve"> online yang lengkap, insya-Allah.</w:t>
      </w:r>
    </w:p>
    <w:p w:rsidR="00D0040D" w:rsidRDefault="00D0040D"/>
    <w:sectPr w:rsidR="00D0040D" w:rsidSect="00D00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FC4863"/>
    <w:rsid w:val="0000625C"/>
    <w:rsid w:val="00015156"/>
    <w:rsid w:val="001F0CC7"/>
    <w:rsid w:val="00B068F2"/>
    <w:rsid w:val="00CD22FC"/>
    <w:rsid w:val="00D0040D"/>
    <w:rsid w:val="00D64834"/>
    <w:rsid w:val="00DA6D6D"/>
    <w:rsid w:val="00E46998"/>
    <w:rsid w:val="00FC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8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lqamus.moe.edu.my/ealqam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66F0-EC14-4317-9217-8B2382AC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mazuki</dc:creator>
  <cp:lastModifiedBy>mazuki</cp:lastModifiedBy>
  <cp:revision>8</cp:revision>
  <dcterms:created xsi:type="dcterms:W3CDTF">2011-01-09T12:13:00Z</dcterms:created>
  <dcterms:modified xsi:type="dcterms:W3CDTF">2011-01-10T00:59:00Z</dcterms:modified>
</cp:coreProperties>
</file>